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A5" w:rsidRPr="00EF48C2" w:rsidRDefault="00EF48C2" w:rsidP="00EF48C2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F48C2">
        <w:rPr>
          <w:rFonts w:ascii="Arial" w:hAnsi="Arial" w:cs="Arial"/>
          <w:b/>
          <w:sz w:val="36"/>
          <w:szCs w:val="36"/>
        </w:rPr>
        <w:t>BOOK EXCHANGE SCHEDULE 2019-2020</w:t>
      </w:r>
    </w:p>
    <w:p w:rsidR="00EF48C2" w:rsidRDefault="00EF48C2"/>
    <w:p w:rsidR="00EF48C2" w:rsidRDefault="00EF48C2">
      <w:r>
        <w:rPr>
          <w:noProof/>
        </w:rPr>
        <w:drawing>
          <wp:inline distT="0" distB="0" distL="0" distR="0">
            <wp:extent cx="5943600" cy="484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_Exchange_Schedule_19-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C2"/>
    <w:rsid w:val="00140DA5"/>
    <w:rsid w:val="00E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GVES Library</dc:creator>
  <cp:lastModifiedBy>GVES Library</cp:lastModifiedBy>
  <cp:revision>1</cp:revision>
  <dcterms:created xsi:type="dcterms:W3CDTF">2019-10-18T15:40:00Z</dcterms:created>
  <dcterms:modified xsi:type="dcterms:W3CDTF">2019-10-18T15:41:00Z</dcterms:modified>
</cp:coreProperties>
</file>